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E2" w:rsidRDefault="00034EE2"/>
    <w:p w:rsidR="00034EE2" w:rsidRPr="00756BD1" w:rsidRDefault="00034EE2" w:rsidP="00DB7D2E">
      <w:pPr>
        <w:rPr>
          <w:b/>
          <w:bCs/>
          <w:sz w:val="28"/>
          <w:szCs w:val="28"/>
          <w:u w:val="single"/>
        </w:rPr>
      </w:pPr>
      <w:r w:rsidRPr="00756BD1">
        <w:rPr>
          <w:b/>
          <w:bCs/>
          <w:sz w:val="28"/>
          <w:szCs w:val="28"/>
          <w:u w:val="single"/>
        </w:rPr>
        <w:t>OBEC PODOLÍ</w:t>
      </w:r>
    </w:p>
    <w:p w:rsidR="00034EE2" w:rsidRPr="008E5DE0" w:rsidRDefault="00034EE2" w:rsidP="00DB7D2E">
      <w:pPr>
        <w:rPr>
          <w:sz w:val="22"/>
          <w:szCs w:val="22"/>
        </w:rPr>
      </w:pPr>
      <w:r w:rsidRPr="008E5DE0">
        <w:rPr>
          <w:sz w:val="22"/>
          <w:szCs w:val="22"/>
        </w:rPr>
        <w:t>Vyhotovil:  Metelková Jana</w:t>
      </w:r>
    </w:p>
    <w:p w:rsidR="00034EE2" w:rsidRDefault="00034EE2" w:rsidP="00DB7D2E">
      <w:pPr>
        <w:jc w:val="center"/>
        <w:rPr>
          <w:b/>
          <w:bCs/>
        </w:rPr>
      </w:pPr>
    </w:p>
    <w:p w:rsidR="00034EE2" w:rsidRDefault="00034EE2" w:rsidP="00DB7D2E">
      <w:pPr>
        <w:jc w:val="center"/>
        <w:rPr>
          <w:b/>
          <w:bCs/>
        </w:rPr>
      </w:pPr>
    </w:p>
    <w:p w:rsidR="00034EE2" w:rsidRDefault="00034EE2" w:rsidP="00DB7D2E">
      <w:pPr>
        <w:jc w:val="center"/>
        <w:rPr>
          <w:b/>
          <w:bCs/>
        </w:rPr>
      </w:pPr>
    </w:p>
    <w:p w:rsidR="00034EE2" w:rsidRDefault="00034EE2" w:rsidP="00DB7D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ROZPOČET OBCE </w:t>
      </w:r>
    </w:p>
    <w:p w:rsidR="00034EE2" w:rsidRDefault="00034EE2" w:rsidP="00DB7D2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PODOLÍ</w:t>
      </w:r>
    </w:p>
    <w:p w:rsidR="00034EE2" w:rsidRPr="00D40F2B" w:rsidRDefault="00034EE2" w:rsidP="00DB7D2E">
      <w:pPr>
        <w:jc w:val="center"/>
        <w:rPr>
          <w:sz w:val="28"/>
          <w:szCs w:val="28"/>
        </w:rPr>
      </w:pPr>
      <w:r w:rsidRPr="00D40F2B">
        <w:rPr>
          <w:sz w:val="28"/>
          <w:szCs w:val="28"/>
        </w:rPr>
        <w:t>NA ROZPOČTOVÝ ROK</w:t>
      </w:r>
    </w:p>
    <w:p w:rsidR="00034EE2" w:rsidRPr="00976E29" w:rsidRDefault="00034EE2" w:rsidP="00DB7D2E">
      <w:pPr>
        <w:jc w:val="center"/>
        <w:rPr>
          <w:sz w:val="40"/>
          <w:szCs w:val="40"/>
        </w:rPr>
      </w:pPr>
      <w:r w:rsidRPr="00976E29">
        <w:rPr>
          <w:sz w:val="40"/>
          <w:szCs w:val="40"/>
        </w:rPr>
        <w:t>2015</w:t>
      </w:r>
    </w:p>
    <w:p w:rsidR="00034EE2" w:rsidRDefault="00034EE2" w:rsidP="00DB7D2E"/>
    <w:p w:rsidR="00034EE2" w:rsidRDefault="00034EE2" w:rsidP="00DB7D2E"/>
    <w:p w:rsidR="00034EE2" w:rsidRDefault="00034EE2" w:rsidP="00DB7D2E"/>
    <w:p w:rsidR="00034EE2" w:rsidRDefault="00034EE2" w:rsidP="00DB7D2E">
      <w:r>
        <w:t xml:space="preserve"> Obecní zastupitelstvo obce Podolí schvaluje návrh rozpočtu na rok 2015 jako </w:t>
      </w:r>
      <w:r>
        <w:rPr>
          <w:b/>
          <w:bCs/>
        </w:rPr>
        <w:t>vyrovnaný</w:t>
      </w:r>
      <w:r>
        <w:t>.</w:t>
      </w:r>
    </w:p>
    <w:p w:rsidR="00034EE2" w:rsidRDefault="00034EE2" w:rsidP="00DB7D2E"/>
    <w:p w:rsidR="00034EE2" w:rsidRPr="00220A0B" w:rsidRDefault="00034EE2" w:rsidP="00DB7D2E">
      <w:pPr>
        <w:numPr>
          <w:ilvl w:val="0"/>
          <w:numId w:val="1"/>
        </w:numPr>
        <w:spacing w:line="240" w:lineRule="auto"/>
        <w:jc w:val="left"/>
        <w:rPr>
          <w:b/>
          <w:bCs/>
          <w:u w:val="single"/>
        </w:rPr>
      </w:pPr>
      <w:r w:rsidRPr="00220A0B">
        <w:rPr>
          <w:b/>
          <w:bCs/>
          <w:u w:val="single"/>
        </w:rPr>
        <w:t>Hlavní ukazatele</w:t>
      </w:r>
    </w:p>
    <w:p w:rsidR="00034EE2" w:rsidRDefault="00034EE2" w:rsidP="00DB7D2E"/>
    <w:p w:rsidR="00034EE2" w:rsidRDefault="00034EE2" w:rsidP="00DB7D2E">
      <w:r>
        <w:t>Běžné příjmy</w:t>
      </w:r>
      <w:r>
        <w:tab/>
      </w:r>
      <w:r>
        <w:tab/>
      </w:r>
      <w:r>
        <w:tab/>
      </w:r>
      <w:r>
        <w:tab/>
      </w:r>
      <w:r>
        <w:tab/>
      </w:r>
      <w:r>
        <w:tab/>
        <w:t>2.421.310,00 Kč</w:t>
      </w:r>
    </w:p>
    <w:p w:rsidR="00034EE2" w:rsidRDefault="00034EE2" w:rsidP="00DB7D2E">
      <w:r>
        <w:t>Kapitálové příjmy</w:t>
      </w:r>
      <w:r>
        <w:tab/>
      </w:r>
      <w:r>
        <w:tab/>
      </w:r>
      <w:r>
        <w:tab/>
      </w:r>
      <w:r>
        <w:tab/>
      </w:r>
      <w:r>
        <w:tab/>
      </w:r>
      <w:r>
        <w:tab/>
        <w:t>00,00 Kč</w:t>
      </w:r>
    </w:p>
    <w:p w:rsidR="00034EE2" w:rsidRDefault="00034EE2" w:rsidP="00DB7D2E">
      <w:r>
        <w:t>Běžné výdaje</w:t>
      </w:r>
      <w:r>
        <w:tab/>
      </w:r>
      <w:r>
        <w:tab/>
      </w:r>
      <w:r>
        <w:tab/>
      </w:r>
      <w:r>
        <w:tab/>
      </w:r>
      <w:r>
        <w:tab/>
      </w:r>
      <w:r>
        <w:tab/>
        <w:t>2.421.310,00 Kč</w:t>
      </w:r>
    </w:p>
    <w:p w:rsidR="00034EE2" w:rsidRDefault="00034EE2" w:rsidP="00DB7D2E">
      <w:r>
        <w:t>Kapitálové výdaje</w:t>
      </w:r>
      <w:r>
        <w:tab/>
      </w:r>
      <w:r>
        <w:tab/>
      </w:r>
      <w:r>
        <w:tab/>
      </w:r>
      <w:r>
        <w:tab/>
      </w:r>
      <w:r>
        <w:tab/>
      </w:r>
      <w:r>
        <w:tab/>
        <w:t>00,00 Kč</w:t>
      </w:r>
    </w:p>
    <w:p w:rsidR="00034EE2" w:rsidRDefault="00034EE2" w:rsidP="00DB7D2E">
      <w:r>
        <w:t>Saldo příjmů a výdajů</w:t>
      </w:r>
      <w:r>
        <w:tab/>
      </w:r>
      <w:r>
        <w:tab/>
      </w:r>
      <w:r>
        <w:tab/>
      </w:r>
      <w:r>
        <w:tab/>
      </w:r>
      <w:r>
        <w:tab/>
        <w:t>00,00 Kč</w:t>
      </w:r>
    </w:p>
    <w:p w:rsidR="00034EE2" w:rsidRDefault="00034EE2" w:rsidP="00DB7D2E">
      <w:r>
        <w:t>Financování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00,00 Kč</w:t>
      </w:r>
    </w:p>
    <w:p w:rsidR="00034EE2" w:rsidRDefault="00034EE2" w:rsidP="00DB7D2E">
      <w:pPr>
        <w:shd w:val="clear" w:color="auto" w:fill="FFFFFF"/>
      </w:pPr>
    </w:p>
    <w:p w:rsidR="00034EE2" w:rsidRDefault="00034EE2" w:rsidP="00DB7D2E">
      <w:pPr>
        <w:ind w:left="720"/>
        <w:rPr>
          <w:b/>
          <w:bCs/>
          <w:u w:val="single"/>
        </w:rPr>
      </w:pPr>
    </w:p>
    <w:p w:rsidR="00034EE2" w:rsidRDefault="00034EE2" w:rsidP="00DB7D2E">
      <w:pPr>
        <w:ind w:left="720"/>
        <w:rPr>
          <w:b/>
          <w:bCs/>
          <w:u w:val="single"/>
        </w:rPr>
      </w:pPr>
    </w:p>
    <w:p w:rsidR="00034EE2" w:rsidRDefault="00034EE2" w:rsidP="00DB7D2E">
      <w:pPr>
        <w:numPr>
          <w:ilvl w:val="0"/>
          <w:numId w:val="1"/>
        </w:numPr>
        <w:spacing w:line="240" w:lineRule="auto"/>
        <w:jc w:val="left"/>
        <w:rPr>
          <w:b/>
          <w:bCs/>
          <w:u w:val="single"/>
        </w:rPr>
      </w:pPr>
      <w:r w:rsidRPr="00C701E6">
        <w:rPr>
          <w:b/>
          <w:bCs/>
          <w:u w:val="single"/>
        </w:rPr>
        <w:t>Skladba rozpočtu</w:t>
      </w:r>
    </w:p>
    <w:p w:rsidR="00034EE2" w:rsidRDefault="00034EE2" w:rsidP="00DB7D2E">
      <w:pPr>
        <w:ind w:left="360"/>
        <w:rPr>
          <w:b/>
          <w:bCs/>
          <w:u w:val="single"/>
        </w:rPr>
      </w:pPr>
    </w:p>
    <w:p w:rsidR="00034EE2" w:rsidRPr="00BA0BC2" w:rsidRDefault="00034EE2" w:rsidP="00BA0B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BĚŽNÉ PŘÍJMY</w:t>
      </w:r>
    </w:p>
    <w:p w:rsidR="00034EE2" w:rsidRDefault="00034EE2"/>
    <w:tbl>
      <w:tblPr>
        <w:tblW w:w="10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696"/>
        <w:gridCol w:w="4432"/>
        <w:gridCol w:w="3384"/>
        <w:gridCol w:w="1748"/>
      </w:tblGrid>
      <w:tr w:rsidR="00034EE2" w:rsidRPr="007618F7">
        <w:trPr>
          <w:trHeight w:val="664"/>
        </w:trPr>
        <w:tc>
          <w:tcPr>
            <w:tcW w:w="696" w:type="dxa"/>
            <w:shd w:val="clear" w:color="auto" w:fill="DDD9C3"/>
            <w:noWrap/>
            <w:vAlign w:val="center"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Pol.</w:t>
            </w:r>
          </w:p>
        </w:tc>
        <w:tc>
          <w:tcPr>
            <w:tcW w:w="696" w:type="dxa"/>
            <w:shd w:val="clear" w:color="auto" w:fill="DDD9C3"/>
            <w:noWrap/>
            <w:vAlign w:val="center"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RP</w:t>
            </w:r>
          </w:p>
        </w:tc>
        <w:tc>
          <w:tcPr>
            <w:tcW w:w="4432" w:type="dxa"/>
            <w:shd w:val="clear" w:color="auto" w:fill="DDD9C3"/>
            <w:noWrap/>
            <w:vAlign w:val="center"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Popis</w:t>
            </w:r>
          </w:p>
        </w:tc>
        <w:tc>
          <w:tcPr>
            <w:tcW w:w="3384" w:type="dxa"/>
            <w:shd w:val="clear" w:color="auto" w:fill="DDD9C3"/>
            <w:noWrap/>
            <w:vAlign w:val="center"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  <w:color w:val="FF0000"/>
              </w:rPr>
            </w:pPr>
            <w:r w:rsidRPr="007618F7">
              <w:rPr>
                <w:b/>
                <w:bCs/>
                <w:sz w:val="22"/>
                <w:szCs w:val="22"/>
              </w:rPr>
              <w:t>Určení</w:t>
            </w:r>
          </w:p>
        </w:tc>
        <w:tc>
          <w:tcPr>
            <w:tcW w:w="1748" w:type="dxa"/>
            <w:shd w:val="clear" w:color="auto" w:fill="DDD9C3"/>
            <w:vAlign w:val="center"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Rozpočet 2015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  <w:highlight w:val="yellow"/>
              </w:rPr>
            </w:pPr>
            <w:r w:rsidRPr="007618F7">
              <w:rPr>
                <w:b/>
                <w:bCs/>
                <w:sz w:val="22"/>
                <w:szCs w:val="22"/>
                <w:highlight w:val="yellow"/>
              </w:rPr>
              <w:t>0000</w:t>
            </w:r>
          </w:p>
        </w:tc>
        <w:tc>
          <w:tcPr>
            <w:tcW w:w="69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  <w:highlight w:val="yellow"/>
              </w:rPr>
            </w:pPr>
            <w:r w:rsidRPr="007618F7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432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  <w:highlight w:val="yellow"/>
              </w:rPr>
            </w:pPr>
            <w:r w:rsidRPr="007618F7">
              <w:rPr>
                <w:b/>
                <w:bCs/>
                <w:sz w:val="22"/>
                <w:szCs w:val="22"/>
                <w:highlight w:val="yellow"/>
              </w:rPr>
              <w:t>BEZ ODPA</w:t>
            </w:r>
          </w:p>
        </w:tc>
        <w:tc>
          <w:tcPr>
            <w:tcW w:w="3384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  <w:color w:val="FF0000"/>
                <w:highlight w:val="yellow"/>
              </w:rPr>
            </w:pPr>
            <w:r w:rsidRPr="007618F7">
              <w:rPr>
                <w:b/>
                <w:bCs/>
                <w:color w:val="FF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748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  <w:highlight w:val="yellow"/>
              </w:rPr>
            </w:pPr>
            <w:r w:rsidRPr="007618F7">
              <w:rPr>
                <w:b/>
                <w:bCs/>
                <w:sz w:val="22"/>
                <w:szCs w:val="22"/>
                <w:highlight w:val="yellow"/>
              </w:rPr>
              <w:t xml:space="preserve">    2 224 700,00 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0000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1111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618F7">
              <w:rPr>
                <w:rFonts w:ascii="TimesNewRomanPSMT CE" w:hAnsi="TimesNewRomanPSMT CE" w:cs="TimesNewRomanPSMT CE"/>
                <w:sz w:val="22"/>
                <w:szCs w:val="22"/>
              </w:rPr>
              <w:t>Daň z příjmů fyzických osob ze závislé činnosti a funkčních požitků</w:t>
            </w:r>
          </w:p>
        </w:tc>
        <w:tc>
          <w:tcPr>
            <w:tcW w:w="3384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FO,PO ze závislé činnosti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437 500,00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0000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1112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</w:rPr>
            </w:pPr>
            <w:r w:rsidRPr="007618F7">
              <w:rPr>
                <w:rFonts w:ascii="TimesNewRomanPSMT CE" w:hAnsi="TimesNewRomanPSMT CE" w:cs="TimesNewRomanPSMT CE"/>
                <w:sz w:val="22"/>
                <w:szCs w:val="22"/>
              </w:rPr>
              <w:t>Daň z příjmů fyzických osob ze samostatné výdělečné činnosti</w:t>
            </w:r>
          </w:p>
        </w:tc>
        <w:tc>
          <w:tcPr>
            <w:tcW w:w="3384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FO,PO ze SVČ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44 000,00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0000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1113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rFonts w:ascii="TimesNewRomanPSMT CE" w:hAnsi="TimesNewRomanPSMT CE" w:cs="TimesNewRomanPSMT CE"/>
                <w:sz w:val="22"/>
                <w:szCs w:val="22"/>
              </w:rPr>
              <w:t>Daň z příjmů fyzických osob z kapitálových výnosů</w:t>
            </w:r>
          </w:p>
        </w:tc>
        <w:tc>
          <w:tcPr>
            <w:tcW w:w="3384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FO kap. výnosy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50 000,00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0000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1121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Daň z příjmů právnických osob</w:t>
            </w:r>
          </w:p>
        </w:tc>
        <w:tc>
          <w:tcPr>
            <w:tcW w:w="3384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daň z příjmů FO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432 000,00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0000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1211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Daň z přidané hodnoty</w:t>
            </w:r>
          </w:p>
        </w:tc>
        <w:tc>
          <w:tcPr>
            <w:tcW w:w="3384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DPH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930 500,00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0000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1340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Poplatek za likvidaci komunálního odpadu</w:t>
            </w:r>
          </w:p>
        </w:tc>
        <w:tc>
          <w:tcPr>
            <w:tcW w:w="3384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vlastní poplatky za svoz KO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92 000,00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0000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1341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Poplatek ze psů</w:t>
            </w:r>
          </w:p>
        </w:tc>
        <w:tc>
          <w:tcPr>
            <w:tcW w:w="3384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vlastní poplatky ze psů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3 500,00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0000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1343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Poplatek za užívání veřejného prostranství</w:t>
            </w:r>
          </w:p>
        </w:tc>
        <w:tc>
          <w:tcPr>
            <w:tcW w:w="3384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užívání veřejných prostorů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1 000,00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0000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1351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618F7">
              <w:rPr>
                <w:rFonts w:ascii="TimesNewRomanPSMT" w:hAnsi="TimesNewRomanPSMT" w:cs="TimesNewRomanPSMT"/>
                <w:sz w:val="22"/>
                <w:szCs w:val="22"/>
              </w:rPr>
              <w:t xml:space="preserve">Odvod z loterií a </w:t>
            </w:r>
            <w:r w:rsidRPr="007618F7">
              <w:rPr>
                <w:rFonts w:ascii="TimesNewRomanPSMT CE" w:hAnsi="TimesNewRomanPSMT CE" w:cs="TimesNewRomanPSMT CE"/>
                <w:sz w:val="22"/>
                <w:szCs w:val="22"/>
              </w:rPr>
              <w:t>podobných her kromě z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 </w:t>
            </w:r>
            <w:r w:rsidRPr="007618F7">
              <w:rPr>
                <w:rFonts w:ascii="TimesNewRomanPSMT CE" w:hAnsi="TimesNewRomanPSMT CE" w:cs="TimesNewRomanPSMT CE"/>
                <w:sz w:val="22"/>
                <w:szCs w:val="22"/>
              </w:rPr>
              <w:t>výherních</w:t>
            </w:r>
            <w:r>
              <w:rPr>
                <w:rFonts w:ascii="TimesNewRomanPSMT CE" w:hAnsi="TimesNewRomanPSMT CE" w:cs="TimesNewRomanPSMT CE"/>
                <w:sz w:val="22"/>
                <w:szCs w:val="22"/>
              </w:rPr>
              <w:t xml:space="preserve"> </w:t>
            </w:r>
            <w:r w:rsidRPr="007618F7">
              <w:rPr>
                <w:rFonts w:ascii="TimesNewRomanPSMT CE" w:hAnsi="TimesNewRomanPSMT CE" w:cs="TimesNewRomanPSMT CE"/>
                <w:sz w:val="22"/>
                <w:szCs w:val="22"/>
              </w:rPr>
              <w:t>hracích přístrojů</w:t>
            </w:r>
          </w:p>
        </w:tc>
        <w:tc>
          <w:tcPr>
            <w:tcW w:w="3384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 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7 000,00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0000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1361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Správní poplatky</w:t>
            </w:r>
          </w:p>
        </w:tc>
        <w:tc>
          <w:tcPr>
            <w:tcW w:w="3384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Czech Point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1 000,00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0000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1511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Daň z nemovitostí</w:t>
            </w:r>
          </w:p>
        </w:tc>
        <w:tc>
          <w:tcPr>
            <w:tcW w:w="3384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 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140 000,00   </w:t>
            </w:r>
          </w:p>
        </w:tc>
      </w:tr>
      <w:tr w:rsidR="00034EE2" w:rsidRPr="007618F7">
        <w:trPr>
          <w:trHeight w:val="528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0000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4112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618F7">
              <w:rPr>
                <w:rFonts w:ascii="TimesNewRomanPSMT CE" w:hAnsi="TimesNewRomanPSMT CE" w:cs="TimesNewRomanPSMT CE"/>
                <w:sz w:val="22"/>
                <w:szCs w:val="22"/>
              </w:rPr>
              <w:t>Neinvestiční přijaté transfery ze státního rozpočtu v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 </w:t>
            </w:r>
            <w:r w:rsidRPr="007618F7">
              <w:rPr>
                <w:rFonts w:ascii="TimesNewRomanPSMT CE" w:hAnsi="TimesNewRomanPSMT CE" w:cs="TimesNewRomanPSMT CE"/>
                <w:sz w:val="22"/>
                <w:szCs w:val="22"/>
              </w:rPr>
              <w:t>rámci</w:t>
            </w:r>
            <w:r>
              <w:rPr>
                <w:rFonts w:ascii="TimesNewRomanPSMT CE" w:hAnsi="TimesNewRomanPSMT CE" w:cs="TimesNewRomanPSMT CE"/>
                <w:sz w:val="22"/>
                <w:szCs w:val="22"/>
              </w:rPr>
              <w:t xml:space="preserve"> </w:t>
            </w:r>
            <w:r w:rsidRPr="007618F7">
              <w:rPr>
                <w:rFonts w:ascii="TimesNewRomanPSMT CE" w:hAnsi="TimesNewRomanPSMT CE" w:cs="TimesNewRomanPSMT CE"/>
                <w:sz w:val="22"/>
                <w:szCs w:val="22"/>
              </w:rPr>
              <w:t>souhrnného dotačního vztahu</w:t>
            </w:r>
          </w:p>
        </w:tc>
        <w:tc>
          <w:tcPr>
            <w:tcW w:w="3384" w:type="dxa"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souhrnné dotace na školství a správu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54 400,00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0000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4116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rFonts w:ascii="TimesNewRomanPSMT CE" w:hAnsi="TimesNewRomanPSMT CE" w:cs="TimesNewRomanPSMT CE"/>
                <w:sz w:val="22"/>
                <w:szCs w:val="22"/>
              </w:rPr>
              <w:t>Ostatní neinvestiční přijaté transfery ze státního rozpočtu</w:t>
            </w:r>
          </w:p>
        </w:tc>
        <w:tc>
          <w:tcPr>
            <w:tcW w:w="3384" w:type="dxa"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dotace z ÚP na zaměstnance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31 800,00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Bez ODPA</w:t>
            </w:r>
          </w:p>
        </w:tc>
        <w:tc>
          <w:tcPr>
            <w:tcW w:w="3384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2 224 700,00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9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2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ZEMĚDĚLSTVÍ A LESNÍ HOSPODÁŘSTVÍ</w:t>
            </w:r>
          </w:p>
        </w:tc>
        <w:tc>
          <w:tcPr>
            <w:tcW w:w="3384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 36 000,00 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1019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2131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Příjmy z pronájmu pozemků</w:t>
            </w:r>
          </w:p>
        </w:tc>
        <w:tc>
          <w:tcPr>
            <w:tcW w:w="3384" w:type="dxa"/>
            <w:noWrap/>
          </w:tcPr>
          <w:p w:rsidR="00034EE2" w:rsidRPr="007618F7" w:rsidRDefault="00034EE2" w:rsidP="007618F7">
            <w:pPr>
              <w:spacing w:line="240" w:lineRule="auto"/>
            </w:pPr>
            <w:r>
              <w:rPr>
                <w:sz w:val="22"/>
                <w:szCs w:val="22"/>
              </w:rPr>
              <w:t>n</w:t>
            </w:r>
            <w:r w:rsidRPr="007618F7">
              <w:rPr>
                <w:sz w:val="22"/>
                <w:szCs w:val="22"/>
              </w:rPr>
              <w:t>ájem pozemků Agras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36 000,00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1019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Ostatní zemědělská a potravinářská činnost</w:t>
            </w:r>
          </w:p>
        </w:tc>
        <w:tc>
          <w:tcPr>
            <w:tcW w:w="3384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36 000,00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9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2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VODNÍ HOSPODÁŘSTVÍ</w:t>
            </w:r>
          </w:p>
        </w:tc>
        <w:tc>
          <w:tcPr>
            <w:tcW w:w="3384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 26 000,00 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2321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2111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Příjmy z poskytování služeb a výrobků</w:t>
            </w:r>
          </w:p>
        </w:tc>
        <w:tc>
          <w:tcPr>
            <w:tcW w:w="3384" w:type="dxa"/>
            <w:noWrap/>
          </w:tcPr>
          <w:p w:rsidR="00034EE2" w:rsidRPr="007618F7" w:rsidRDefault="00034EE2" w:rsidP="007618F7">
            <w:pPr>
              <w:spacing w:line="240" w:lineRule="auto"/>
            </w:pPr>
            <w:r>
              <w:rPr>
                <w:sz w:val="22"/>
                <w:szCs w:val="22"/>
              </w:rPr>
              <w:t>s</w:t>
            </w:r>
            <w:r w:rsidRPr="007618F7">
              <w:rPr>
                <w:sz w:val="22"/>
                <w:szCs w:val="22"/>
              </w:rPr>
              <w:t>točné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26 000,00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2321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Odvádění a čištění odpadních vod </w:t>
            </w:r>
          </w:p>
        </w:tc>
        <w:tc>
          <w:tcPr>
            <w:tcW w:w="3384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 26 000,00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69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2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KULTURA,CÍRKVE A SDĚLOVACÍ PROSTŘEDKY</w:t>
            </w:r>
          </w:p>
        </w:tc>
        <w:tc>
          <w:tcPr>
            <w:tcW w:w="3384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 15 600,00 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3314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2111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Příjmy z poskytování služeb a výrobků</w:t>
            </w:r>
          </w:p>
        </w:tc>
        <w:tc>
          <w:tcPr>
            <w:tcW w:w="3384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půjčovné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   600,00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3314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Činnosti knihovnické</w:t>
            </w:r>
          </w:p>
        </w:tc>
        <w:tc>
          <w:tcPr>
            <w:tcW w:w="3384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      600,00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3392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2132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rFonts w:ascii="TimesNewRomanPSMT CE" w:hAnsi="TimesNewRomanPSMT CE" w:cs="TimesNewRomanPSMT CE"/>
                <w:sz w:val="22"/>
                <w:szCs w:val="22"/>
              </w:rPr>
              <w:t>Příjmy z pronájmu ostatních nemovitostí a jejich částí</w:t>
            </w:r>
          </w:p>
        </w:tc>
        <w:tc>
          <w:tcPr>
            <w:tcW w:w="3384" w:type="dxa"/>
            <w:noWrap/>
          </w:tcPr>
          <w:p w:rsidR="00034EE2" w:rsidRPr="007618F7" w:rsidRDefault="00034EE2" w:rsidP="007618F7">
            <w:pPr>
              <w:spacing w:line="240" w:lineRule="auto"/>
            </w:pPr>
            <w:r>
              <w:rPr>
                <w:sz w:val="22"/>
                <w:szCs w:val="22"/>
              </w:rPr>
              <w:t>p</w:t>
            </w:r>
            <w:r w:rsidRPr="007618F7">
              <w:rPr>
                <w:sz w:val="22"/>
                <w:szCs w:val="22"/>
              </w:rPr>
              <w:t xml:space="preserve">ronájem </w:t>
            </w:r>
            <w:r>
              <w:rPr>
                <w:sz w:val="22"/>
                <w:szCs w:val="22"/>
              </w:rPr>
              <w:t>k</w:t>
            </w:r>
            <w:r w:rsidRPr="007618F7">
              <w:rPr>
                <w:sz w:val="22"/>
                <w:szCs w:val="22"/>
              </w:rPr>
              <w:t>ulturáku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10 000,00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3392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Zájmová činnost v kultuře</w:t>
            </w:r>
          </w:p>
        </w:tc>
        <w:tc>
          <w:tcPr>
            <w:tcW w:w="3384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 10 000,00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3399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2132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rFonts w:ascii="TimesNewRomanPSMT CE" w:hAnsi="TimesNewRomanPSMT CE" w:cs="TimesNewRomanPSMT CE"/>
                <w:sz w:val="22"/>
                <w:szCs w:val="22"/>
              </w:rPr>
              <w:t>Příjmy z pronájmu ostatních nemovitostí a jejich částí</w:t>
            </w:r>
          </w:p>
        </w:tc>
        <w:tc>
          <w:tcPr>
            <w:tcW w:w="3384" w:type="dxa"/>
            <w:noWrap/>
          </w:tcPr>
          <w:p w:rsidR="00034EE2" w:rsidRPr="007618F7" w:rsidRDefault="00034EE2" w:rsidP="007618F7">
            <w:pPr>
              <w:spacing w:line="240" w:lineRule="auto"/>
            </w:pPr>
            <w:r>
              <w:rPr>
                <w:sz w:val="22"/>
                <w:szCs w:val="22"/>
              </w:rPr>
              <w:t>pronájem v</w:t>
            </w:r>
            <w:r w:rsidRPr="007618F7">
              <w:rPr>
                <w:sz w:val="22"/>
                <w:szCs w:val="22"/>
              </w:rPr>
              <w:t>ýletiště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5 000,00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3399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Ostatní záležitosti kultury a církví </w:t>
            </w:r>
          </w:p>
        </w:tc>
        <w:tc>
          <w:tcPr>
            <w:tcW w:w="3384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   5 000,00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  <w:highlight w:val="yellow"/>
              </w:rPr>
            </w:pPr>
            <w:r w:rsidRPr="007618F7">
              <w:rPr>
                <w:b/>
                <w:bCs/>
                <w:sz w:val="22"/>
                <w:szCs w:val="22"/>
                <w:highlight w:val="yellow"/>
              </w:rPr>
              <w:t>37</w:t>
            </w:r>
          </w:p>
        </w:tc>
        <w:tc>
          <w:tcPr>
            <w:tcW w:w="69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  <w:highlight w:val="yellow"/>
              </w:rPr>
            </w:pPr>
            <w:r w:rsidRPr="007618F7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4432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  <w:highlight w:val="yellow"/>
              </w:rPr>
            </w:pPr>
            <w:r w:rsidRPr="007618F7">
              <w:rPr>
                <w:b/>
                <w:bCs/>
                <w:sz w:val="22"/>
                <w:szCs w:val="22"/>
                <w:highlight w:val="yellow"/>
              </w:rPr>
              <w:t>OCHRANA ŽIVOTNÍHO PROSTŘEDÍ</w:t>
            </w:r>
          </w:p>
        </w:tc>
        <w:tc>
          <w:tcPr>
            <w:tcW w:w="3384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  <w:highlight w:val="yellow"/>
              </w:rPr>
            </w:pPr>
            <w:r w:rsidRPr="007618F7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1748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  <w:highlight w:val="yellow"/>
              </w:rPr>
            </w:pPr>
            <w:r w:rsidRPr="007618F7">
              <w:rPr>
                <w:b/>
                <w:bCs/>
                <w:sz w:val="22"/>
                <w:szCs w:val="22"/>
                <w:highlight w:val="yellow"/>
              </w:rPr>
              <w:t xml:space="preserve">         38 000,00 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3722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2112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Příjmy z prodeje zboží</w:t>
            </w:r>
          </w:p>
        </w:tc>
        <w:tc>
          <w:tcPr>
            <w:tcW w:w="3384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příjem kompostéry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21 000,00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3722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Sběr a svoz komunálních odpadů </w:t>
            </w:r>
          </w:p>
        </w:tc>
        <w:tc>
          <w:tcPr>
            <w:tcW w:w="3384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 21 000,00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3725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2324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 xml:space="preserve">Přijaté nekapitálové příspěvky a náhrady </w:t>
            </w:r>
          </w:p>
        </w:tc>
        <w:tc>
          <w:tcPr>
            <w:tcW w:w="3384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Eko-kom (tř. odpad-plasty, sklo)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12 000,00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3725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Využívání a zneškodňování odpadů </w:t>
            </w:r>
          </w:p>
        </w:tc>
        <w:tc>
          <w:tcPr>
            <w:tcW w:w="3384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 12 000,00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3745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2111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Příjmy z poskytování služeb a výrobků</w:t>
            </w:r>
          </w:p>
        </w:tc>
        <w:tc>
          <w:tcPr>
            <w:tcW w:w="3384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ovocné stromy a ostatní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5 000,00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3745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Péče o vzhled obcí a veřejnou zeleň</w:t>
            </w:r>
          </w:p>
        </w:tc>
        <w:tc>
          <w:tcPr>
            <w:tcW w:w="3384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   5 000,00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69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2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FINANČNÍ OPERACE</w:t>
            </w:r>
          </w:p>
        </w:tc>
        <w:tc>
          <w:tcPr>
            <w:tcW w:w="3384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 81 010,00 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6310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2142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příjmy z podílů na zisku a dividend</w:t>
            </w:r>
          </w:p>
        </w:tc>
        <w:tc>
          <w:tcPr>
            <w:tcW w:w="3384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 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80 000,00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6310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2141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Příjmy z úroků (část)</w:t>
            </w:r>
          </w:p>
        </w:tc>
        <w:tc>
          <w:tcPr>
            <w:tcW w:w="3384" w:type="dxa"/>
            <w:noWrap/>
          </w:tcPr>
          <w:p w:rsidR="00034EE2" w:rsidRPr="007618F7" w:rsidRDefault="00034EE2" w:rsidP="007618F7">
            <w:pPr>
              <w:spacing w:line="240" w:lineRule="auto"/>
            </w:pPr>
            <w:r>
              <w:rPr>
                <w:sz w:val="22"/>
                <w:szCs w:val="22"/>
              </w:rPr>
              <w:t>b</w:t>
            </w:r>
            <w:r w:rsidRPr="007618F7">
              <w:rPr>
                <w:sz w:val="22"/>
                <w:szCs w:val="22"/>
              </w:rPr>
              <w:t xml:space="preserve">anka úroky 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1 000,00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6310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2324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Přijaté nekapitálové příspěvky a náhrady</w:t>
            </w:r>
          </w:p>
        </w:tc>
        <w:tc>
          <w:tcPr>
            <w:tcW w:w="3384" w:type="dxa"/>
            <w:noWrap/>
          </w:tcPr>
          <w:p w:rsidR="00034EE2" w:rsidRPr="007618F7" w:rsidRDefault="00034EE2" w:rsidP="007618F7">
            <w:pPr>
              <w:spacing w:line="240" w:lineRule="auto"/>
            </w:pPr>
            <w:r w:rsidRPr="007618F7">
              <w:rPr>
                <w:sz w:val="22"/>
                <w:szCs w:val="22"/>
              </w:rPr>
              <w:t> 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     10,00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6310</w:t>
            </w:r>
          </w:p>
        </w:tc>
        <w:tc>
          <w:tcPr>
            <w:tcW w:w="696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2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Obecné příjmy a výdaje z finančních operací</w:t>
            </w:r>
          </w:p>
        </w:tc>
        <w:tc>
          <w:tcPr>
            <w:tcW w:w="3384" w:type="dxa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 81 010,00   </w:t>
            </w:r>
          </w:p>
        </w:tc>
      </w:tr>
      <w:tr w:rsidR="00034EE2" w:rsidRPr="007618F7">
        <w:trPr>
          <w:trHeight w:val="264"/>
        </w:trPr>
        <w:tc>
          <w:tcPr>
            <w:tcW w:w="69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69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432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OSTATNÍ ČINNOSTI</w:t>
            </w:r>
          </w:p>
        </w:tc>
        <w:tc>
          <w:tcPr>
            <w:tcW w:w="3384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8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            -      </w:t>
            </w:r>
          </w:p>
        </w:tc>
      </w:tr>
      <w:tr w:rsidR="00034EE2" w:rsidRPr="007618F7">
        <w:trPr>
          <w:trHeight w:val="662"/>
        </w:trPr>
        <w:tc>
          <w:tcPr>
            <w:tcW w:w="696" w:type="dxa"/>
            <w:shd w:val="clear" w:color="auto" w:fill="CCCCFF"/>
            <w:noWrap/>
            <w:vAlign w:val="center"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696" w:type="dxa"/>
            <w:shd w:val="clear" w:color="auto" w:fill="CCCCFF"/>
            <w:noWrap/>
            <w:vAlign w:val="center"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432" w:type="dxa"/>
            <w:shd w:val="clear" w:color="auto" w:fill="CCCCFF"/>
            <w:noWrap/>
            <w:vAlign w:val="center"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Celkem Příjmy</w:t>
            </w:r>
          </w:p>
        </w:tc>
        <w:tc>
          <w:tcPr>
            <w:tcW w:w="3384" w:type="dxa"/>
            <w:shd w:val="clear" w:color="auto" w:fill="CCCCFF"/>
            <w:noWrap/>
            <w:vAlign w:val="center"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48" w:type="dxa"/>
            <w:shd w:val="clear" w:color="auto" w:fill="CCCCFF"/>
            <w:noWrap/>
            <w:vAlign w:val="center"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2 421 310,00</w:t>
            </w:r>
          </w:p>
        </w:tc>
      </w:tr>
    </w:tbl>
    <w:p w:rsidR="00034EE2" w:rsidRDefault="00034EE2"/>
    <w:p w:rsidR="00034EE2" w:rsidRDefault="00034EE2">
      <w:pPr>
        <w:rPr>
          <w:b/>
          <w:bCs/>
          <w:sz w:val="28"/>
          <w:szCs w:val="28"/>
        </w:rPr>
      </w:pPr>
    </w:p>
    <w:p w:rsidR="00034EE2" w:rsidRDefault="00034EE2">
      <w:pPr>
        <w:rPr>
          <w:b/>
          <w:bCs/>
          <w:sz w:val="28"/>
          <w:szCs w:val="28"/>
        </w:rPr>
      </w:pPr>
    </w:p>
    <w:p w:rsidR="00034EE2" w:rsidRDefault="00034EE2">
      <w:pPr>
        <w:rPr>
          <w:b/>
          <w:bCs/>
          <w:sz w:val="28"/>
          <w:szCs w:val="28"/>
        </w:rPr>
      </w:pPr>
    </w:p>
    <w:p w:rsidR="00034EE2" w:rsidRPr="00BA0BC2" w:rsidRDefault="00034E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BĚŽNÉ VÝDAJE</w:t>
      </w:r>
    </w:p>
    <w:p w:rsidR="00034EE2" w:rsidRPr="00812346" w:rsidRDefault="00034EE2">
      <w:pPr>
        <w:rPr>
          <w:sz w:val="22"/>
          <w:szCs w:val="22"/>
        </w:rPr>
      </w:pPr>
    </w:p>
    <w:tbl>
      <w:tblPr>
        <w:tblW w:w="10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656"/>
        <w:gridCol w:w="4397"/>
        <w:gridCol w:w="3402"/>
        <w:gridCol w:w="1774"/>
      </w:tblGrid>
      <w:tr w:rsidR="00034EE2" w:rsidRPr="007618F7">
        <w:trPr>
          <w:trHeight w:val="674"/>
        </w:trPr>
        <w:tc>
          <w:tcPr>
            <w:tcW w:w="766" w:type="dxa"/>
            <w:shd w:val="clear" w:color="auto" w:fill="DDD9C3"/>
            <w:noWrap/>
            <w:vAlign w:val="center"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Pol.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DDD9C3"/>
            <w:noWrap/>
            <w:vAlign w:val="center"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RP</w:t>
            </w:r>
          </w:p>
        </w:tc>
        <w:tc>
          <w:tcPr>
            <w:tcW w:w="4397" w:type="dxa"/>
            <w:shd w:val="clear" w:color="auto" w:fill="DDD9C3"/>
            <w:noWrap/>
            <w:vAlign w:val="center"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Popis</w:t>
            </w:r>
          </w:p>
        </w:tc>
        <w:tc>
          <w:tcPr>
            <w:tcW w:w="3402" w:type="dxa"/>
            <w:shd w:val="clear" w:color="auto" w:fill="DDD9C3"/>
            <w:noWrap/>
            <w:vAlign w:val="center"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  <w:color w:val="FF0000"/>
              </w:rPr>
            </w:pPr>
            <w:r w:rsidRPr="007618F7">
              <w:rPr>
                <w:b/>
                <w:bCs/>
                <w:sz w:val="22"/>
                <w:szCs w:val="22"/>
              </w:rPr>
              <w:t>Určení</w:t>
            </w:r>
          </w:p>
        </w:tc>
        <w:tc>
          <w:tcPr>
            <w:tcW w:w="1774" w:type="dxa"/>
            <w:shd w:val="clear" w:color="auto" w:fill="DDD9C3"/>
            <w:vAlign w:val="center"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Rozpočet 2015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  <w:color w:val="FF0000"/>
              </w:rPr>
            </w:pPr>
            <w:r w:rsidRPr="007618F7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5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DOPRAVA</w:t>
            </w:r>
          </w:p>
        </w:tc>
        <w:tc>
          <w:tcPr>
            <w:tcW w:w="3402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  <w:color w:val="FF0000"/>
              </w:rPr>
            </w:pPr>
            <w:r w:rsidRPr="007618F7">
              <w:rPr>
                <w:b/>
                <w:b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74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58 750,00 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2212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5021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 xml:space="preserve">Ostatní osobní výdaje 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údržba komunikace -brigády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1 000,00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2212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5139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Nákup materiálu j.n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 xml:space="preserve">spotřební mat údržby, sůl 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5 000,00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2212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5169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Nákup ostatních služeb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>o</w:t>
            </w:r>
            <w:r w:rsidRPr="007618F7">
              <w:rPr>
                <w:sz w:val="22"/>
                <w:szCs w:val="22"/>
              </w:rPr>
              <w:t xml:space="preserve">dhrn. sněhu, čištění technikou 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9 000,00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*2212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Silnice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 15 000,00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2219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5021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 xml:space="preserve">Ostatní osobní výdaje 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 xml:space="preserve">údržba chodníků 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3 000,00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2219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5139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Nákup materiálu j.n.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 xml:space="preserve">údržba chodníků 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8 000,00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2219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5168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618F7">
              <w:rPr>
                <w:rFonts w:ascii="TimesNewRomanPSMT" w:hAnsi="TimesNewRomanPSMT" w:cs="TimesNewRomanPSMT"/>
                <w:sz w:val="22"/>
                <w:szCs w:val="22"/>
              </w:rPr>
              <w:t>Zpracování dat a služby související s i</w:t>
            </w:r>
            <w:r w:rsidRPr="007618F7">
              <w:rPr>
                <w:rFonts w:ascii="TimesNewRomanPSMT CE" w:hAnsi="TimesNewRomanPSMT CE" w:cs="TimesNewRomanPSMT CE"/>
                <w:sz w:val="22"/>
                <w:szCs w:val="22"/>
              </w:rPr>
              <w:t>nformačními a</w:t>
            </w:r>
            <w:r>
              <w:rPr>
                <w:rFonts w:ascii="TimesNewRomanPSMT CE" w:hAnsi="TimesNewRomanPSMT CE" w:cs="TimesNewRomanPSMT CE"/>
                <w:sz w:val="22"/>
                <w:szCs w:val="22"/>
              </w:rPr>
              <w:t xml:space="preserve"> </w:t>
            </w:r>
            <w:r w:rsidRPr="007618F7">
              <w:rPr>
                <w:rFonts w:ascii="TimesNewRomanPSMT CE" w:hAnsi="TimesNewRomanPSMT CE" w:cs="TimesNewRomanPSMT CE"/>
                <w:sz w:val="22"/>
                <w:szCs w:val="22"/>
              </w:rPr>
              <w:t>komunikačními technologiemi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vyměření náves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15 000,00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2219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Ostatní záležitosti pozemních komunikací 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26 000,00 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2221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5339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Výdaje na dopravní územní obslužnost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BUSy  smlouva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15 750,00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*2221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Provoz veřejné silniční dopravy"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 15 750,00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2222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5169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Nákup ostatních služeb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2 000,00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2222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Kontrola technické způsobnosti vozidel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   2 000,00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5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VODNÍ HOSPODÁŘSTVÍ</w:t>
            </w:r>
          </w:p>
        </w:tc>
        <w:tc>
          <w:tcPr>
            <w:tcW w:w="3402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220 000,00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2321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5168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</w:rPr>
            </w:pPr>
            <w:r w:rsidRPr="007618F7">
              <w:rPr>
                <w:rFonts w:ascii="TimesNewRomanPSMT CE" w:hAnsi="TimesNewRomanPSMT CE" w:cs="TimesNewRomanPSMT CE"/>
                <w:sz w:val="22"/>
                <w:szCs w:val="22"/>
              </w:rPr>
              <w:t>Zpracování dat a služby související s informačními a komunikačními technologiemi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HYDRO EKO - hlášení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10 000,00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2321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5169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Nákup ostatních služeb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rozbory - laboratoř Morava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20 000,00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*2321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Odvádění a čištění odpadních vod 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 30 000,00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2333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5169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Nákup ostatních služeb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Stavarex - odvoz hlíny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40 000,00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2333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5171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Opravy a udržování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čištění potoka smluvně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150 000,00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2333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Opravy drobných vodních toků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190 000,00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65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VZDĚLÁVÁNÍ</w:t>
            </w:r>
          </w:p>
        </w:tc>
        <w:tc>
          <w:tcPr>
            <w:tcW w:w="3402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 10 000,00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3111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5229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618F7">
              <w:rPr>
                <w:rFonts w:ascii="TimesNewRomanPSMT CE" w:hAnsi="TimesNewRomanPSMT CE" w:cs="TimesNewRomanPSMT CE"/>
                <w:sz w:val="22"/>
                <w:szCs w:val="22"/>
              </w:rPr>
              <w:t>Ostatní neinvestiční transfery neziskovým a podobným</w:t>
            </w:r>
            <w:r>
              <w:rPr>
                <w:rFonts w:ascii="TimesNewRomanPSMT CE" w:hAnsi="TimesNewRomanPSMT CE" w:cs="TimesNewRomanPSMT CE"/>
                <w:sz w:val="22"/>
                <w:szCs w:val="22"/>
              </w:rPr>
              <w:t xml:space="preserve"> </w:t>
            </w:r>
            <w:r w:rsidRPr="007618F7">
              <w:rPr>
                <w:rFonts w:ascii="TimesNewRomanPSMT CE" w:hAnsi="TimesNewRomanPSMT CE" w:cs="TimesNewRomanPSMT CE"/>
                <w:sz w:val="22"/>
                <w:szCs w:val="22"/>
              </w:rPr>
              <w:t>organizacím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MŠ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5 000,00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*3111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Mateřské školy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   5 000,00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3113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5321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Neinvestiční dotace obcím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>p</w:t>
            </w:r>
            <w:r w:rsidRPr="007618F7">
              <w:rPr>
                <w:sz w:val="22"/>
                <w:szCs w:val="22"/>
              </w:rPr>
              <w:t>říspěvek škola Želatovice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5 000,00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*3113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Základní školy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   5 000,00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65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KULTURA,CÍRKVE A SDĚLOVACÍ PROSTŘEDKY</w:t>
            </w:r>
          </w:p>
        </w:tc>
        <w:tc>
          <w:tcPr>
            <w:tcW w:w="3402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247 000,00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3314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5021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Ostatní osobní výdaje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>p</w:t>
            </w:r>
            <w:r w:rsidRPr="007618F7">
              <w:rPr>
                <w:sz w:val="22"/>
                <w:szCs w:val="22"/>
              </w:rPr>
              <w:t>lat knihovníka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8 000,00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3314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5136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Knihy, učební pomůcky a tisk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doplnění, rozšíření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2 000,00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3314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5139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Nákup materiálu j.n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provozní materiál, náplně, papír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1 000,00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3314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5339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rFonts w:ascii="TimesNewRomanPSMT CE" w:hAnsi="TimesNewRomanPSMT CE" w:cs="TimesNewRomanPSMT CE"/>
                <w:sz w:val="22"/>
                <w:szCs w:val="22"/>
              </w:rPr>
              <w:t>Neinvestiční transfery cizím příspěvkovým organizacím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MěK Přerov - doplnění fondu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5 000,00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*3314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Činnosti knihovnické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 16 000,00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3341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5171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Opravy a udržování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drobné opravy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2 000,00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3341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Rozhlas a televize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   2 000,00   </w:t>
            </w:r>
          </w:p>
        </w:tc>
      </w:tr>
      <w:tr w:rsidR="00034EE2" w:rsidRPr="007618F7">
        <w:trPr>
          <w:trHeight w:val="528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3392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5021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Ostatní osobní výdaje</w:t>
            </w:r>
          </w:p>
        </w:tc>
        <w:tc>
          <w:tcPr>
            <w:tcW w:w="3402" w:type="dxa"/>
          </w:tcPr>
          <w:p w:rsidR="00034EE2" w:rsidRPr="007618F7" w:rsidRDefault="00034EE2" w:rsidP="007618F7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>p</w:t>
            </w:r>
            <w:r w:rsidRPr="007618F7">
              <w:rPr>
                <w:sz w:val="22"/>
                <w:szCs w:val="22"/>
              </w:rPr>
              <w:t>lat úklid, brigádníci, údržba výletiště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20 000,00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3392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5137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Drobný dlouhodobý majetek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vánoční výzdoba, vybavení KD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20 000,00   </w:t>
            </w:r>
          </w:p>
        </w:tc>
      </w:tr>
      <w:tr w:rsidR="00034EE2" w:rsidRPr="007618F7">
        <w:trPr>
          <w:trHeight w:val="528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3392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5139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Nákup materiálu j.n.</w:t>
            </w:r>
          </w:p>
        </w:tc>
        <w:tc>
          <w:tcPr>
            <w:tcW w:w="3402" w:type="dxa"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 xml:space="preserve"> hody, prázdniny, důchodci, vánoční výzdoba, údržba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15 000,00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3392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5151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Studená voda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chod KD a výletiště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2 000,00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3392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5153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Plyn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chod KD a výletiště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50 000,00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3392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5154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Elektrická energie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chod KD a výletiště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2 000,00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3392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5169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Nákup ostatních služeb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hudba, praní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40 000,00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3392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5171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Opravy a udržování</w:t>
            </w:r>
          </w:p>
        </w:tc>
        <w:tc>
          <w:tcPr>
            <w:tcW w:w="3402" w:type="dxa"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oprava KD, výletiště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50 000,00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3392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5175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 xml:space="preserve">Pohoštění 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důchodci, hody, prázdniny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15 000,00   </w:t>
            </w:r>
          </w:p>
        </w:tc>
      </w:tr>
      <w:tr w:rsidR="00034EE2" w:rsidRPr="007618F7">
        <w:trPr>
          <w:trHeight w:val="528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3392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5194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Věcné dary</w:t>
            </w:r>
          </w:p>
        </w:tc>
        <w:tc>
          <w:tcPr>
            <w:tcW w:w="3402" w:type="dxa"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společenské akce, občané výročí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15 000,00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*3392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Zájmová činnost v kultuře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229 000,00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65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TĚLOVÝCHOVA A ZÁJMOVÁ ČINNOST</w:t>
            </w:r>
          </w:p>
        </w:tc>
        <w:tc>
          <w:tcPr>
            <w:tcW w:w="3402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 24 000,00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3412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5021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Ostatní osobní výdaje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fotbalisti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1 000,00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3412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5139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Nákup materiálu j.n.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 xml:space="preserve">opravy hřiště 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5 000,00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3412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5169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Nákup ostatních služeb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 xml:space="preserve">opravy hřiště 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3 000,00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3412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Sportovní zařízení v majetku obce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   9 000,00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230848">
            <w:pPr>
              <w:spacing w:line="240" w:lineRule="auto"/>
              <w:jc w:val="right"/>
            </w:pPr>
            <w:r>
              <w:rPr>
                <w:sz w:val="22"/>
                <w:szCs w:val="22"/>
              </w:rPr>
              <w:t xml:space="preserve"> 3421</w:t>
            </w:r>
            <w:r w:rsidRPr="007618F7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5139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Nákup materiálu j.n.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opravy a údržba dětské hřiště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5 000,00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230848">
            <w:pPr>
              <w:spacing w:line="240" w:lineRule="auto"/>
              <w:jc w:val="right"/>
            </w:pPr>
            <w:r>
              <w:rPr>
                <w:sz w:val="22"/>
                <w:szCs w:val="22"/>
              </w:rPr>
              <w:t>3421</w:t>
            </w:r>
            <w:r w:rsidRPr="007618F7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5169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Nákup ostatních služeb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opravy a údržba dětské hřiště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5 000,00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230848">
            <w:pPr>
              <w:spacing w:line="240" w:lineRule="auto"/>
              <w:jc w:val="right"/>
            </w:pPr>
            <w:r>
              <w:rPr>
                <w:sz w:val="22"/>
                <w:szCs w:val="22"/>
              </w:rPr>
              <w:t>3421</w:t>
            </w:r>
            <w:r w:rsidRPr="007618F7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5175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 xml:space="preserve">Pohoštění 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akce pro děti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5 000,00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3421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Využití volného času dětí a mládeže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 15 000,00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65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BYDLENÍ, KOMUNÁLNÍ SLUŽBY A ÚZEMNÍ ROZVOJ</w:t>
            </w:r>
          </w:p>
        </w:tc>
        <w:tc>
          <w:tcPr>
            <w:tcW w:w="3402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347 500,00 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3631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5021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Ostatní osobní výdaje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drobné opravy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2 000,00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3631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5139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 xml:space="preserve">Nákup materiálu 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drobné opravy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2 000,00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3631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5154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Elektrická energie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>v</w:t>
            </w:r>
            <w:r w:rsidRPr="007618F7">
              <w:rPr>
                <w:sz w:val="22"/>
                <w:szCs w:val="22"/>
              </w:rPr>
              <w:t>eřejné osvětlení č.1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20 000,00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3631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5171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Opravy a udržování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>v</w:t>
            </w:r>
            <w:r w:rsidRPr="007618F7">
              <w:rPr>
                <w:sz w:val="22"/>
                <w:szCs w:val="22"/>
              </w:rPr>
              <w:t>eřejné osvětlení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10 000,00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*3631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Veřejné osvětlení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 34 000,00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3632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5021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Ostatní osobní výdaje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údržba, brigády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2 000,00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230848">
            <w:pPr>
              <w:spacing w:line="240" w:lineRule="auto"/>
              <w:jc w:val="right"/>
            </w:pPr>
            <w:r>
              <w:rPr>
                <w:sz w:val="22"/>
                <w:szCs w:val="22"/>
              </w:rPr>
              <w:t xml:space="preserve"> 3632</w:t>
            </w:r>
            <w:r w:rsidRPr="007618F7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5139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Nákup materiálu j.n.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materiál na opravy, zeleň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40 000,00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>
              <w:rPr>
                <w:sz w:val="22"/>
                <w:szCs w:val="22"/>
              </w:rPr>
              <w:t>3632</w:t>
            </w:r>
            <w:r w:rsidRPr="007618F7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5151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Studená voda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   500,00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>
              <w:rPr>
                <w:sz w:val="22"/>
                <w:szCs w:val="22"/>
              </w:rPr>
              <w:t>3632</w:t>
            </w:r>
            <w:r w:rsidRPr="007618F7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5171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Opravy a udržování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plánovaná oprava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27 500,00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*3632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Pohřebnictví"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 70 000,00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3639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5011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Platy zaměstnanců v pracovním poměru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zaměstnanec z úřadu práce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170 000,00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3639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5021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Ostatní osobní výdaje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dohody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1 000,00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3639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5031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Povinné pojištění na soc. zabezpečení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zaměstnanec z úřadu práce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37 000,00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3639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5032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rFonts w:ascii="TimesNewRomanPSMT CE" w:hAnsi="TimesNewRomanPSMT CE" w:cs="TimesNewRomanPSMT CE"/>
                <w:sz w:val="22"/>
                <w:szCs w:val="22"/>
              </w:rPr>
              <w:t>Povinné pojistné na veřejné zdravotní pojištění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zaměstnanec z úřadu práce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15 000,00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3639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5221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Neinvestiční transfery obecně prospěšným spol.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členství MAS Moštěnka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9 500,00   </w:t>
            </w:r>
          </w:p>
        </w:tc>
      </w:tr>
      <w:tr w:rsidR="00034EE2" w:rsidRPr="007618F7">
        <w:trPr>
          <w:trHeight w:val="528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3639</w:t>
            </w:r>
          </w:p>
        </w:tc>
        <w:tc>
          <w:tcPr>
            <w:tcW w:w="656" w:type="dxa"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5229</w:t>
            </w:r>
          </w:p>
        </w:tc>
        <w:tc>
          <w:tcPr>
            <w:tcW w:w="4397" w:type="dxa"/>
          </w:tcPr>
          <w:p w:rsidR="00034EE2" w:rsidRPr="007618F7" w:rsidRDefault="00034EE2" w:rsidP="007618F7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618F7">
              <w:rPr>
                <w:rFonts w:ascii="TimesNewRomanPSMT CE" w:hAnsi="TimesNewRomanPSMT CE" w:cs="TimesNewRomanPSMT CE"/>
                <w:sz w:val="22"/>
                <w:szCs w:val="22"/>
              </w:rPr>
              <w:t>Ostatní neinvestiční transfery neziskovým a podobným</w:t>
            </w:r>
            <w:r>
              <w:rPr>
                <w:rFonts w:ascii="TimesNewRomanPSMT CE" w:hAnsi="TimesNewRomanPSMT CE" w:cs="TimesNewRomanPSMT CE"/>
                <w:sz w:val="22"/>
                <w:szCs w:val="22"/>
              </w:rPr>
              <w:t xml:space="preserve"> </w:t>
            </w:r>
            <w:r w:rsidRPr="007618F7">
              <w:rPr>
                <w:rFonts w:ascii="TimesNewRomanPSMT CE" w:hAnsi="TimesNewRomanPSMT CE" w:cs="TimesNewRomanPSMT CE"/>
                <w:sz w:val="22"/>
                <w:szCs w:val="22"/>
              </w:rPr>
              <w:t>organizacím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členství SMO ČR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3 000,00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3639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5329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Ostatní neinvestiční transfery veřejným rozpočtům území úrovně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členství DSO mikroregion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8 000,00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3639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Komunální služby a územní rozvoj 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243 500,00 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65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OCHRANA ŽIVOTNÍHO PROSTŘEDÍ</w:t>
            </w:r>
          </w:p>
        </w:tc>
        <w:tc>
          <w:tcPr>
            <w:tcW w:w="3402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313 000,00 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3721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5169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Nákup ostatních služeb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odvoz nebezpečného odpadu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25 000,00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3721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Sběr a svoz nebezpečných odpadů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25 000,00 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3722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5021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Ostatní osobní výdaje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plat brigády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1 000,00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3722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5171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Opravy a udržování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opravy kontejnerů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2 000,00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3722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5169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Nákup ostatních služeb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svoz odpadů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105 000,00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*3722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Sběr a svoz komunálních odpadů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108 000,00 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3745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5021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Ostatní osobní výdaje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platy brigádníci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40 000,00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3745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5137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Drobný dlouhodobý majetek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>m</w:t>
            </w:r>
            <w:r w:rsidRPr="007618F7">
              <w:rPr>
                <w:sz w:val="22"/>
                <w:szCs w:val="22"/>
              </w:rPr>
              <w:t>ultifunkční traktůrek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90 000,00   </w:t>
            </w:r>
          </w:p>
        </w:tc>
      </w:tr>
      <w:tr w:rsidR="00034EE2" w:rsidRPr="007618F7">
        <w:trPr>
          <w:trHeight w:val="47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3745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5139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Nákup materiálu j.n.</w:t>
            </w:r>
          </w:p>
        </w:tc>
        <w:tc>
          <w:tcPr>
            <w:tcW w:w="3402" w:type="dxa"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spotřební mate</w:t>
            </w:r>
            <w:r>
              <w:rPr>
                <w:sz w:val="22"/>
                <w:szCs w:val="22"/>
              </w:rPr>
              <w:t>riál, drobné ND na samoopravy a</w:t>
            </w:r>
            <w:r w:rsidRPr="007618F7">
              <w:rPr>
                <w:sz w:val="22"/>
                <w:szCs w:val="22"/>
              </w:rPr>
              <w:t>pod</w:t>
            </w:r>
            <w:r>
              <w:rPr>
                <w:sz w:val="22"/>
                <w:szCs w:val="22"/>
              </w:rPr>
              <w:t>.</w:t>
            </w:r>
            <w:r w:rsidRPr="007618F7">
              <w:rPr>
                <w:sz w:val="22"/>
                <w:szCs w:val="22"/>
              </w:rPr>
              <w:t>, výsadba zeleně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25 000,00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3745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5156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Pohonné hmoty a maziva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nafta, olej do strojů na údržbu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15 000,00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3745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5171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Opravy a udržování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opravy strojů na údržbu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10 000,00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*3745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Péče o vzhled obcí a veřejnou zeleň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180 000,00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65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POŽÁRNÍ OCHRANA</w:t>
            </w:r>
          </w:p>
        </w:tc>
        <w:tc>
          <w:tcPr>
            <w:tcW w:w="3402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 54 000,00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5512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5021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Ostatní osobní výdaje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školení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2 500,00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5512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5137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Drobný hmotný dlouhodobý majetek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39 000,00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5512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5139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Nákup materiálu j.n.</w:t>
            </w:r>
          </w:p>
        </w:tc>
        <w:tc>
          <w:tcPr>
            <w:tcW w:w="3402" w:type="dxa"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1 000,00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5512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5151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Studená voda</w:t>
            </w:r>
          </w:p>
        </w:tc>
        <w:tc>
          <w:tcPr>
            <w:tcW w:w="3402" w:type="dxa"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soutěž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1 500,00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5512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5156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Pohonné hmoty a maziva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5 000,00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5512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5171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Opravy a udržování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5 000,00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*5512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Požární ochrana “ dobrovolná část"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 54 000,00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65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STÁTNÍ MOC, STÁTNÍ SPRÁVA, ÚZEMNÍ SAMOSPRÁVA</w:t>
            </w:r>
          </w:p>
        </w:tc>
        <w:tc>
          <w:tcPr>
            <w:tcW w:w="3402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831 250,00 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6112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5021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Ostatní osobní výdaje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výbory-občané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5 000,00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6112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5023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Odměny členů zastupitelstev obcí a krajů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zastupitelstvo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230 000,00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6112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5031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618F7">
              <w:rPr>
                <w:rFonts w:ascii="TimesNewRomanPSMT CE" w:hAnsi="TimesNewRomanPSMT CE" w:cs="TimesNewRomanPSMT CE"/>
                <w:sz w:val="22"/>
                <w:szCs w:val="22"/>
              </w:rPr>
              <w:t>Povinné pojistné na sociální zabezpečení a příspěvek na</w:t>
            </w:r>
            <w:r>
              <w:rPr>
                <w:rFonts w:ascii="TimesNewRomanPSMT CE" w:hAnsi="TimesNewRomanPSMT CE" w:cs="TimesNewRomanPSMT CE"/>
                <w:sz w:val="22"/>
                <w:szCs w:val="22"/>
              </w:rPr>
              <w:t xml:space="preserve"> </w:t>
            </w:r>
            <w:r w:rsidRPr="007618F7">
              <w:rPr>
                <w:rFonts w:ascii="TimesNewRomanPSMT CE" w:hAnsi="TimesNewRomanPSMT CE" w:cs="TimesNewRomanPSMT CE"/>
                <w:sz w:val="22"/>
                <w:szCs w:val="22"/>
              </w:rPr>
              <w:t>státní politiku zaměstnanosti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zastupitelstvo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         -  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6112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5032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rFonts w:ascii="TimesNewRomanPSMT CE" w:hAnsi="TimesNewRomanPSMT CE" w:cs="TimesNewRomanPSMT CE"/>
                <w:sz w:val="22"/>
                <w:szCs w:val="22"/>
              </w:rPr>
              <w:t>Povinné pojistné na veřejné zdravotní pojištění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zastupitelstvo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20 000,00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6112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5175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Pohoštění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na zasedání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2 000,00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*6112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Zastupitelstva obcí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257 000,00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6171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5011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Platy zaměstnanců v pracovním poměru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účetní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130 000,00   </w:t>
            </w:r>
          </w:p>
        </w:tc>
      </w:tr>
      <w:tr w:rsidR="00034EE2" w:rsidRPr="007618F7">
        <w:trPr>
          <w:trHeight w:val="278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6171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5021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Ostatní osobní výdaje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brigády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20 000,00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6171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5031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rFonts w:ascii="TimesNewRomanPSMT CE" w:hAnsi="TimesNewRomanPSMT CE" w:cs="TimesNewRomanPSMT CE"/>
                <w:sz w:val="22"/>
                <w:szCs w:val="22"/>
              </w:rPr>
              <w:t>Povinné pojistné na sociální zabezpečení a příspěvek na</w:t>
            </w:r>
            <w:r>
              <w:rPr>
                <w:rFonts w:ascii="TimesNewRomanPSMT CE" w:hAnsi="TimesNewRomanPSMT CE" w:cs="TimesNewRomanPSMT CE"/>
                <w:sz w:val="22"/>
                <w:szCs w:val="22"/>
              </w:rPr>
              <w:t xml:space="preserve"> </w:t>
            </w:r>
            <w:r w:rsidRPr="007618F7">
              <w:rPr>
                <w:rFonts w:ascii="TimesNewRomanPSMT CE" w:hAnsi="TimesNewRomanPSMT CE" w:cs="TimesNewRomanPSMT CE"/>
                <w:sz w:val="22"/>
                <w:szCs w:val="22"/>
              </w:rPr>
              <w:t>státní politiku zaměstnanosti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účetní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30 000,00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6171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5032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rFonts w:ascii="TimesNewRomanPSMT CE" w:hAnsi="TimesNewRomanPSMT CE" w:cs="TimesNewRomanPSMT CE"/>
                <w:sz w:val="22"/>
                <w:szCs w:val="22"/>
              </w:rPr>
              <w:t>Povinné pojistné na veřejné zdravotní pojištění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účetní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11 000,00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6171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5136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Knihy, učební pomůcky a tisk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předpisy, zákony, pomůcky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2 000,00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6171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5137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 xml:space="preserve">Drobný hmot. Dlouhodobý majetek 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PC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10 000,00   </w:t>
            </w:r>
          </w:p>
        </w:tc>
      </w:tr>
      <w:tr w:rsidR="00034EE2" w:rsidRPr="007618F7">
        <w:trPr>
          <w:trHeight w:val="528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6171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5139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Nákup materiálu j.n</w:t>
            </w:r>
          </w:p>
        </w:tc>
        <w:tc>
          <w:tcPr>
            <w:tcW w:w="3402" w:type="dxa"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spotřební materiál na provoz úřadu, opravy a pod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30 000,00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6171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5153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Plyn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OÚ, knihovna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25 000,00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6171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5154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Elektrická energie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OÚ, knihovna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35 000,00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6171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5161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Poštovní služby,hybridní pošta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2 000,00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6171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5162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Služby telekomunikací a radiokomunikací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pevná linka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20 000,00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6171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5163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Služby peněžních ústavů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6 000,00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6171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5166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Konzultační, poradenské a právní služby</w:t>
            </w:r>
          </w:p>
        </w:tc>
        <w:tc>
          <w:tcPr>
            <w:tcW w:w="3402" w:type="dxa"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20 000,00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6171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5167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Služby školení a vzdělávání</w:t>
            </w:r>
          </w:p>
        </w:tc>
        <w:tc>
          <w:tcPr>
            <w:tcW w:w="3402" w:type="dxa"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5 000,00   </w:t>
            </w:r>
          </w:p>
        </w:tc>
      </w:tr>
      <w:tr w:rsidR="00034EE2" w:rsidRPr="007618F7">
        <w:trPr>
          <w:trHeight w:val="528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6171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5168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Služby zpracování dat</w:t>
            </w:r>
          </w:p>
        </w:tc>
        <w:tc>
          <w:tcPr>
            <w:tcW w:w="3402" w:type="dxa"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Schola servis-platy, GORDIC, Com-IT, Antee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45 000,00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6171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5169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Nákup ostatních služeb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         -  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6171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5171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Opravy a udržování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dodělání OÚ dle ročního plánu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150 000,00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6171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5172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Programové vybavení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OS, Office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17 000,00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6171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5173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Cestovné (tuzemské i zahraniční)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5 000,00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6171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5175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Pohoštění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2 000,00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6171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5179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Ostatní nákupy j.n.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3 000,00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6171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5194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Věcné dary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odměny občanům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1 000,00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6171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5229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618F7">
              <w:rPr>
                <w:rFonts w:ascii="TimesNewRomanPSMT CE" w:hAnsi="TimesNewRomanPSMT CE" w:cs="TimesNewRomanPSMT CE"/>
                <w:sz w:val="22"/>
                <w:szCs w:val="22"/>
              </w:rPr>
              <w:t>Ostatní neinvestiční transfery neziskovým a podobným</w:t>
            </w:r>
            <w:r>
              <w:rPr>
                <w:rFonts w:ascii="TimesNewRomanPSMT CE" w:hAnsi="TimesNewRomanPSMT CE" w:cs="TimesNewRomanPSMT CE"/>
                <w:sz w:val="22"/>
                <w:szCs w:val="22"/>
              </w:rPr>
              <w:t xml:space="preserve"> </w:t>
            </w:r>
            <w:r w:rsidRPr="007618F7">
              <w:rPr>
                <w:rFonts w:ascii="TimesNewRomanPSMT CE" w:hAnsi="TimesNewRomanPSMT CE" w:cs="TimesNewRomanPSMT CE"/>
                <w:sz w:val="22"/>
                <w:szCs w:val="22"/>
              </w:rPr>
              <w:t>organizacím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SDH členský příspěvek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2 500,00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6171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5321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Neinvestiční transfery obcím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1 750,00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6171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5361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Nákup kolků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1 000,00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6171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5901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Nespecifikované rezervy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262 474,00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*6171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Činnost místní správy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574 250,00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65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FINANČNÍ OPERACE</w:t>
            </w:r>
          </w:p>
        </w:tc>
        <w:tc>
          <w:tcPr>
            <w:tcW w:w="3402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20 500,00 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6310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5163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Služby peněžních ústavů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     500,00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*6310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Obecné příjmy a výdaje z finančních operací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      500,00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6320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5163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Služby peněžních ústavů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pojištění budov a movitých věcí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20 000,00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6320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Pojištění funkčně nespecifikované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 20 000,00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656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OSTATNÍ ČINNOSTI</w:t>
            </w:r>
          </w:p>
        </w:tc>
        <w:tc>
          <w:tcPr>
            <w:tcW w:w="3402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shd w:val="clear" w:color="auto" w:fill="FFFF00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32 836,00 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6402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>5366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7618F7">
              <w:rPr>
                <w:rFonts w:ascii="TimesNewRomanPSMT CE" w:hAnsi="TimesNewRomanPSMT CE" w:cs="TimesNewRomanPSMT CE"/>
                <w:sz w:val="22"/>
                <w:szCs w:val="22"/>
              </w:rPr>
              <w:t>Výdaje z finančního vypořádání minulých let mezi krajem a obcemi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</w:pPr>
            <w:r w:rsidRPr="007618F7">
              <w:rPr>
                <w:sz w:val="22"/>
                <w:szCs w:val="22"/>
              </w:rPr>
              <w:t>vratky z voleb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</w:pPr>
            <w:r w:rsidRPr="007618F7">
              <w:rPr>
                <w:sz w:val="22"/>
                <w:szCs w:val="22"/>
              </w:rPr>
              <w:t xml:space="preserve">         32 836,00   </w:t>
            </w:r>
          </w:p>
        </w:tc>
      </w:tr>
      <w:tr w:rsidR="00034EE2" w:rsidRPr="007618F7">
        <w:trPr>
          <w:trHeight w:val="264"/>
        </w:trPr>
        <w:tc>
          <w:tcPr>
            <w:tcW w:w="766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*6402</w:t>
            </w:r>
          </w:p>
        </w:tc>
        <w:tc>
          <w:tcPr>
            <w:tcW w:w="656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7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Finanční vypořádání minulých let</w:t>
            </w:r>
          </w:p>
        </w:tc>
        <w:tc>
          <w:tcPr>
            <w:tcW w:w="3402" w:type="dxa"/>
            <w:noWrap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74" w:type="dxa"/>
            <w:noWrap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 xml:space="preserve">         32 836,00   </w:t>
            </w:r>
          </w:p>
        </w:tc>
      </w:tr>
      <w:tr w:rsidR="00034EE2" w:rsidRPr="007618F7">
        <w:trPr>
          <w:trHeight w:val="636"/>
        </w:trPr>
        <w:tc>
          <w:tcPr>
            <w:tcW w:w="766" w:type="dxa"/>
            <w:shd w:val="clear" w:color="auto" w:fill="CCCCFF"/>
            <w:noWrap/>
            <w:vAlign w:val="center"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656" w:type="dxa"/>
            <w:shd w:val="clear" w:color="auto" w:fill="CCCCFF"/>
            <w:noWrap/>
            <w:vAlign w:val="center"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4397" w:type="dxa"/>
            <w:shd w:val="clear" w:color="auto" w:fill="CCCCFF"/>
            <w:noWrap/>
            <w:vAlign w:val="center"/>
          </w:tcPr>
          <w:p w:rsidR="00034EE2" w:rsidRPr="007618F7" w:rsidRDefault="00034EE2" w:rsidP="007618F7">
            <w:pPr>
              <w:spacing w:line="240" w:lineRule="auto"/>
              <w:jc w:val="lef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Celkem Výdaje</w:t>
            </w:r>
          </w:p>
        </w:tc>
        <w:tc>
          <w:tcPr>
            <w:tcW w:w="3402" w:type="dxa"/>
            <w:shd w:val="clear" w:color="auto" w:fill="CCCCFF"/>
            <w:noWrap/>
            <w:vAlign w:val="center"/>
          </w:tcPr>
          <w:p w:rsidR="00034EE2" w:rsidRPr="007618F7" w:rsidRDefault="00034EE2" w:rsidP="007618F7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shd w:val="clear" w:color="auto" w:fill="CCCCFF"/>
            <w:noWrap/>
            <w:vAlign w:val="center"/>
          </w:tcPr>
          <w:p w:rsidR="00034EE2" w:rsidRPr="007618F7" w:rsidRDefault="00034EE2" w:rsidP="007618F7">
            <w:pPr>
              <w:spacing w:line="240" w:lineRule="auto"/>
              <w:jc w:val="right"/>
              <w:rPr>
                <w:b/>
                <w:bCs/>
              </w:rPr>
            </w:pPr>
            <w:r w:rsidRPr="007618F7">
              <w:rPr>
                <w:b/>
                <w:bCs/>
                <w:sz w:val="22"/>
                <w:szCs w:val="22"/>
              </w:rPr>
              <w:t>2 421 310,00</w:t>
            </w:r>
          </w:p>
        </w:tc>
      </w:tr>
    </w:tbl>
    <w:p w:rsidR="00034EE2" w:rsidRDefault="00034EE2"/>
    <w:p w:rsidR="00034EE2" w:rsidRDefault="00034EE2"/>
    <w:p w:rsidR="00034EE2" w:rsidRDefault="00034EE2"/>
    <w:p w:rsidR="00034EE2" w:rsidRDefault="00034EE2"/>
    <w:p w:rsidR="00034EE2" w:rsidRDefault="00034EE2"/>
    <w:p w:rsidR="00034EE2" w:rsidRDefault="00034EE2"/>
    <w:p w:rsidR="00034EE2" w:rsidRDefault="00034EE2"/>
    <w:p w:rsidR="00034EE2" w:rsidRDefault="00034EE2"/>
    <w:p w:rsidR="00034EE2" w:rsidRDefault="00034EE2"/>
    <w:p w:rsidR="00034EE2" w:rsidRDefault="00034EE2"/>
    <w:p w:rsidR="00034EE2" w:rsidRDefault="00034EE2"/>
    <w:p w:rsidR="00034EE2" w:rsidRDefault="00034EE2"/>
    <w:p w:rsidR="00034EE2" w:rsidRDefault="00034EE2"/>
    <w:p w:rsidR="00034EE2" w:rsidRDefault="00034EE2"/>
    <w:p w:rsidR="00034EE2" w:rsidRDefault="00034EE2"/>
    <w:p w:rsidR="00034EE2" w:rsidRDefault="00034EE2" w:rsidP="00F3376D">
      <w:pPr>
        <w:rPr>
          <w:b/>
          <w:bCs/>
          <w:u w:val="single"/>
        </w:rPr>
      </w:pPr>
      <w:r w:rsidRPr="00C701E6">
        <w:rPr>
          <w:b/>
          <w:bCs/>
        </w:rPr>
        <w:t>3.</w:t>
      </w:r>
      <w:r w:rsidRPr="00C701E6">
        <w:rPr>
          <w:b/>
          <w:bCs/>
          <w:u w:val="single"/>
        </w:rPr>
        <w:t xml:space="preserve"> Textová část</w:t>
      </w:r>
    </w:p>
    <w:p w:rsidR="00034EE2" w:rsidRDefault="00034EE2" w:rsidP="00F3376D"/>
    <w:p w:rsidR="00034EE2" w:rsidRDefault="00034EE2" w:rsidP="00F3376D">
      <w:r>
        <w:t>Rozpočtová opatření do výše 30 000,00 Kč na položku  provádí v nutných případech (např. nebezpečí z prodlení) starosta obce. Rozpočtová opatření zpracovávat písemně, evidovat, číslovat vzestupně v časové posloupnosti, a dát rozpočtové opatření zpětně na vědomí zastupitelům obce na nejbližším zasedání obecního zastupitelstva.</w:t>
      </w:r>
    </w:p>
    <w:p w:rsidR="00034EE2" w:rsidRDefault="00034EE2" w:rsidP="00F3376D"/>
    <w:p w:rsidR="00034EE2" w:rsidRDefault="00034EE2" w:rsidP="00F3376D">
      <w:pPr>
        <w:pStyle w:val="ListParagraph"/>
        <w:numPr>
          <w:ilvl w:val="0"/>
          <w:numId w:val="2"/>
        </w:numPr>
      </w:pPr>
      <w:r>
        <w:t>Odpovídá</w:t>
      </w:r>
      <w:r>
        <w:tab/>
      </w:r>
      <w:r>
        <w:tab/>
        <w:t>starosta obce</w:t>
      </w:r>
      <w:r>
        <w:tab/>
      </w:r>
    </w:p>
    <w:p w:rsidR="00034EE2" w:rsidRDefault="00034EE2" w:rsidP="00F3376D">
      <w:pPr>
        <w:pStyle w:val="ListParagraph"/>
        <w:numPr>
          <w:ilvl w:val="0"/>
          <w:numId w:val="2"/>
        </w:numPr>
      </w:pPr>
      <w:r>
        <w:t xml:space="preserve">Provádí </w:t>
      </w:r>
      <w:r>
        <w:tab/>
      </w:r>
      <w:r>
        <w:tab/>
        <w:t>účtovatelka OÚ</w:t>
      </w:r>
    </w:p>
    <w:p w:rsidR="00034EE2" w:rsidRDefault="00034EE2" w:rsidP="00F3376D">
      <w:pPr>
        <w:pStyle w:val="ListParagraph"/>
        <w:numPr>
          <w:ilvl w:val="0"/>
          <w:numId w:val="2"/>
        </w:numPr>
      </w:pPr>
      <w:r>
        <w:t>Kontroluje</w:t>
      </w:r>
      <w:r>
        <w:tab/>
      </w:r>
      <w:r>
        <w:tab/>
        <w:t>Finanční výbor, zastupitelstvo obce</w:t>
      </w:r>
    </w:p>
    <w:p w:rsidR="00034EE2" w:rsidRDefault="00034EE2" w:rsidP="00F3376D">
      <w:pPr>
        <w:pStyle w:val="ListParagraph"/>
        <w:numPr>
          <w:ilvl w:val="0"/>
          <w:numId w:val="2"/>
        </w:numPr>
      </w:pPr>
      <w:r>
        <w:t>Vyhotovuje</w:t>
      </w:r>
      <w:r>
        <w:tab/>
      </w:r>
      <w:r>
        <w:tab/>
        <w:t>místostarosta</w:t>
      </w:r>
    </w:p>
    <w:p w:rsidR="00034EE2" w:rsidRDefault="00034EE2" w:rsidP="00F3376D"/>
    <w:p w:rsidR="00034EE2" w:rsidRDefault="00034EE2" w:rsidP="00F3376D"/>
    <w:p w:rsidR="00034EE2" w:rsidRDefault="00034EE2" w:rsidP="00F3376D">
      <w:r>
        <w:t>Ostatní Rozpočtová opatření schvalovat na zasedání zastupitelstva obce. Zasedání svolává starosta obce, návrh rozpočtového opatření s odůvodněním rozeslat členům zastupitelstva 7 dní předem, návrhy na změny rozpočtu schvalovat na zasedání zastupitelstva obce.</w:t>
      </w:r>
    </w:p>
    <w:p w:rsidR="00034EE2" w:rsidRDefault="00034EE2" w:rsidP="00F3376D">
      <w:pPr>
        <w:ind w:left="360" w:firstLine="348"/>
      </w:pPr>
    </w:p>
    <w:p w:rsidR="00034EE2" w:rsidRDefault="00034EE2" w:rsidP="00F3376D">
      <w:pPr>
        <w:pStyle w:val="ListParagraph"/>
        <w:numPr>
          <w:ilvl w:val="0"/>
          <w:numId w:val="3"/>
        </w:numPr>
      </w:pPr>
      <w:r>
        <w:t>Odpovídá</w:t>
      </w:r>
      <w:r>
        <w:tab/>
      </w:r>
      <w:r>
        <w:tab/>
        <w:t>starosta obce</w:t>
      </w:r>
      <w:r>
        <w:tab/>
      </w:r>
    </w:p>
    <w:p w:rsidR="00034EE2" w:rsidRDefault="00034EE2" w:rsidP="00F3376D">
      <w:pPr>
        <w:pStyle w:val="ListParagraph"/>
        <w:numPr>
          <w:ilvl w:val="0"/>
          <w:numId w:val="3"/>
        </w:numPr>
      </w:pPr>
      <w:r>
        <w:t xml:space="preserve">Provádí </w:t>
      </w:r>
      <w:r>
        <w:tab/>
      </w:r>
      <w:r>
        <w:tab/>
        <w:t>účtovatelka OÚ</w:t>
      </w:r>
    </w:p>
    <w:p w:rsidR="00034EE2" w:rsidRDefault="00034EE2" w:rsidP="00F3376D">
      <w:pPr>
        <w:pStyle w:val="ListParagraph"/>
        <w:numPr>
          <w:ilvl w:val="0"/>
          <w:numId w:val="3"/>
        </w:numPr>
      </w:pPr>
      <w:r>
        <w:t>Kontroluje</w:t>
      </w:r>
      <w:r>
        <w:tab/>
      </w:r>
      <w:r>
        <w:tab/>
        <w:t>Finanční výbor, zastupitelstvo obce</w:t>
      </w:r>
    </w:p>
    <w:p w:rsidR="00034EE2" w:rsidRDefault="00034EE2" w:rsidP="00F3376D">
      <w:pPr>
        <w:pStyle w:val="ListParagraph"/>
        <w:numPr>
          <w:ilvl w:val="0"/>
          <w:numId w:val="3"/>
        </w:numPr>
      </w:pPr>
      <w:r>
        <w:t>Vyhotovuje</w:t>
      </w:r>
      <w:r>
        <w:tab/>
      </w:r>
      <w:r>
        <w:tab/>
        <w:t>místostarosta</w:t>
      </w:r>
    </w:p>
    <w:p w:rsidR="00034EE2" w:rsidRDefault="00034EE2" w:rsidP="00F3376D"/>
    <w:p w:rsidR="00034EE2" w:rsidRDefault="00034EE2" w:rsidP="00F3376D">
      <w:r>
        <w:t>Dotace organizacím a spolkům na území obce schvalovat jednotlivě na zasedání zastupitelstva obce na základě podané žádosti o dotaci. Organizace doloží způsob čerpání dotace a zastupitelstvo obce provede kontrolu hospodaření a skutečný způsob využití dotace do konce rozpočtového roku.</w:t>
      </w:r>
    </w:p>
    <w:p w:rsidR="00034EE2" w:rsidRDefault="00034EE2" w:rsidP="00F3376D">
      <w:pPr>
        <w:ind w:left="360" w:firstLine="348"/>
      </w:pPr>
    </w:p>
    <w:p w:rsidR="00034EE2" w:rsidRDefault="00034EE2" w:rsidP="00F3376D">
      <w:pPr>
        <w:pStyle w:val="ListParagraph"/>
        <w:numPr>
          <w:ilvl w:val="0"/>
          <w:numId w:val="5"/>
        </w:numPr>
      </w:pPr>
      <w:r>
        <w:t>Odpovídá</w:t>
      </w:r>
      <w:r>
        <w:tab/>
      </w:r>
      <w:r>
        <w:tab/>
        <w:t>starosta obce</w:t>
      </w:r>
      <w:r>
        <w:tab/>
      </w:r>
    </w:p>
    <w:p w:rsidR="00034EE2" w:rsidRDefault="00034EE2" w:rsidP="00F3376D">
      <w:pPr>
        <w:pStyle w:val="ListParagraph"/>
        <w:numPr>
          <w:ilvl w:val="0"/>
          <w:numId w:val="5"/>
        </w:numPr>
      </w:pPr>
      <w:r>
        <w:t xml:space="preserve">Provádí </w:t>
      </w:r>
      <w:r>
        <w:tab/>
      </w:r>
      <w:r>
        <w:tab/>
        <w:t>účtovatelka OÚ</w:t>
      </w:r>
    </w:p>
    <w:p w:rsidR="00034EE2" w:rsidRDefault="00034EE2" w:rsidP="00F3376D">
      <w:pPr>
        <w:pStyle w:val="ListParagraph"/>
        <w:numPr>
          <w:ilvl w:val="0"/>
          <w:numId w:val="5"/>
        </w:numPr>
      </w:pPr>
      <w:r>
        <w:t>Kontroluje</w:t>
      </w:r>
      <w:r>
        <w:tab/>
      </w:r>
      <w:r>
        <w:tab/>
        <w:t>Finanční výbor, zastupitelstvo obce</w:t>
      </w:r>
    </w:p>
    <w:p w:rsidR="00034EE2" w:rsidRDefault="00034EE2" w:rsidP="00F3376D">
      <w:pPr>
        <w:ind w:left="360" w:firstLine="348"/>
      </w:pPr>
    </w:p>
    <w:p w:rsidR="00034EE2" w:rsidRDefault="00034EE2" w:rsidP="00F3376D">
      <w:r>
        <w:t>Na účetní doklady zapisovat z jaké rozpočtové položky (dále RP) a pod jaký oddíl/paragraf (dále jen Od/Pa) byl výdaj zařazen a kam byl zaúčtován.</w:t>
      </w:r>
    </w:p>
    <w:p w:rsidR="00034EE2" w:rsidRDefault="00034EE2" w:rsidP="00F3376D">
      <w:pPr>
        <w:ind w:left="360" w:firstLine="348"/>
      </w:pPr>
    </w:p>
    <w:p w:rsidR="00034EE2" w:rsidRDefault="00034EE2" w:rsidP="00F3376D">
      <w:pPr>
        <w:pStyle w:val="ListParagraph"/>
        <w:numPr>
          <w:ilvl w:val="0"/>
          <w:numId w:val="7"/>
        </w:numPr>
      </w:pPr>
      <w:r>
        <w:t>Odpovídá</w:t>
      </w:r>
      <w:r>
        <w:tab/>
      </w:r>
      <w:r>
        <w:tab/>
        <w:t>účtovatelka</w:t>
      </w:r>
      <w:r>
        <w:tab/>
      </w:r>
    </w:p>
    <w:p w:rsidR="00034EE2" w:rsidRDefault="00034EE2" w:rsidP="00F3376D">
      <w:pPr>
        <w:pStyle w:val="ListParagraph"/>
        <w:numPr>
          <w:ilvl w:val="0"/>
          <w:numId w:val="7"/>
        </w:numPr>
      </w:pPr>
      <w:r>
        <w:t xml:space="preserve">Provádí </w:t>
      </w:r>
      <w:r>
        <w:tab/>
      </w:r>
      <w:r>
        <w:tab/>
        <w:t>účtovatelka OÚ</w:t>
      </w:r>
    </w:p>
    <w:p w:rsidR="00034EE2" w:rsidRDefault="00034EE2" w:rsidP="00F3376D">
      <w:pPr>
        <w:pStyle w:val="ListParagraph"/>
        <w:numPr>
          <w:ilvl w:val="0"/>
          <w:numId w:val="7"/>
        </w:numPr>
      </w:pPr>
      <w:r>
        <w:t>Kontroluje</w:t>
      </w:r>
      <w:r>
        <w:tab/>
      </w:r>
      <w:r>
        <w:tab/>
        <w:t>Finanční výbor, místostarosta</w:t>
      </w:r>
    </w:p>
    <w:p w:rsidR="00034EE2" w:rsidRDefault="00034EE2" w:rsidP="00F3376D">
      <w:pPr>
        <w:ind w:left="360" w:firstLine="348"/>
      </w:pPr>
    </w:p>
    <w:p w:rsidR="00034EE2" w:rsidRDefault="00034EE2" w:rsidP="00F3376D">
      <w:pPr>
        <w:ind w:left="360" w:firstLine="348"/>
      </w:pPr>
    </w:p>
    <w:p w:rsidR="00034EE2" w:rsidRDefault="00034EE2" w:rsidP="00F3376D">
      <w:pPr>
        <w:ind w:left="360" w:firstLine="348"/>
      </w:pPr>
    </w:p>
    <w:p w:rsidR="00034EE2" w:rsidRDefault="00034EE2" w:rsidP="00F3376D">
      <w:r w:rsidRPr="002E5D6A">
        <w:rPr>
          <w:b/>
          <w:bCs/>
        </w:rPr>
        <w:t>Vyvěšeno:</w:t>
      </w:r>
      <w:r>
        <w:t xml:space="preserve"> 11. 2. 2015</w:t>
      </w:r>
    </w:p>
    <w:p w:rsidR="00034EE2" w:rsidRPr="00E32235" w:rsidRDefault="00034EE2" w:rsidP="00F3376D">
      <w:r w:rsidRPr="002E5D6A">
        <w:rPr>
          <w:b/>
          <w:bCs/>
        </w:rPr>
        <w:t>Sňato</w:t>
      </w:r>
      <w:r>
        <w:t>:</w:t>
      </w:r>
    </w:p>
    <w:sectPr w:rsidR="00034EE2" w:rsidRPr="00E32235" w:rsidSect="00F26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86F"/>
    <w:multiLevelType w:val="hybridMultilevel"/>
    <w:tmpl w:val="05D4F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D83F20"/>
    <w:multiLevelType w:val="hybridMultilevel"/>
    <w:tmpl w:val="E74E2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034940"/>
    <w:multiLevelType w:val="hybridMultilevel"/>
    <w:tmpl w:val="9D821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B1727F9"/>
    <w:multiLevelType w:val="hybridMultilevel"/>
    <w:tmpl w:val="656C4B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70B23199"/>
    <w:multiLevelType w:val="hybridMultilevel"/>
    <w:tmpl w:val="F424C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4274D92"/>
    <w:multiLevelType w:val="hybridMultilevel"/>
    <w:tmpl w:val="271CCC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7C563A21"/>
    <w:multiLevelType w:val="hybridMultilevel"/>
    <w:tmpl w:val="105637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452"/>
    <w:rsid w:val="00034EE2"/>
    <w:rsid w:val="0008156F"/>
    <w:rsid w:val="00220A0B"/>
    <w:rsid w:val="00230848"/>
    <w:rsid w:val="00240086"/>
    <w:rsid w:val="002E5D6A"/>
    <w:rsid w:val="00350EE8"/>
    <w:rsid w:val="00400461"/>
    <w:rsid w:val="00400EEA"/>
    <w:rsid w:val="00473058"/>
    <w:rsid w:val="004B1281"/>
    <w:rsid w:val="00522791"/>
    <w:rsid w:val="005C730F"/>
    <w:rsid w:val="00756BD1"/>
    <w:rsid w:val="007618F7"/>
    <w:rsid w:val="00780C5E"/>
    <w:rsid w:val="007A1A37"/>
    <w:rsid w:val="007B0C8E"/>
    <w:rsid w:val="00812346"/>
    <w:rsid w:val="008E4161"/>
    <w:rsid w:val="008E5DE0"/>
    <w:rsid w:val="0090523B"/>
    <w:rsid w:val="00976E29"/>
    <w:rsid w:val="00986903"/>
    <w:rsid w:val="00990471"/>
    <w:rsid w:val="00BA0BC2"/>
    <w:rsid w:val="00BA6FAF"/>
    <w:rsid w:val="00BB051D"/>
    <w:rsid w:val="00BE07CF"/>
    <w:rsid w:val="00C13B88"/>
    <w:rsid w:val="00C60CFA"/>
    <w:rsid w:val="00C701E6"/>
    <w:rsid w:val="00CA19D4"/>
    <w:rsid w:val="00D40F2B"/>
    <w:rsid w:val="00DB7D2E"/>
    <w:rsid w:val="00E32235"/>
    <w:rsid w:val="00E40D37"/>
    <w:rsid w:val="00E464E9"/>
    <w:rsid w:val="00E7141C"/>
    <w:rsid w:val="00EC2B1D"/>
    <w:rsid w:val="00F26452"/>
    <w:rsid w:val="00F27768"/>
    <w:rsid w:val="00F3376D"/>
    <w:rsid w:val="00F35AA3"/>
    <w:rsid w:val="00FE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E8"/>
    <w:pPr>
      <w:spacing w:line="276" w:lineRule="auto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279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3376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0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6</Pages>
  <Words>2214</Words>
  <Characters>13063</Characters>
  <Application>Microsoft Office Outlook</Application>
  <DocSecurity>0</DocSecurity>
  <Lines>0</Lines>
  <Paragraphs>0</Paragraphs>
  <ScaleCrop>false</ScaleCrop>
  <Company>ACR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PODOLÍ</dc:title>
  <dc:subject/>
  <dc:creator>dostalikt</dc:creator>
  <cp:keywords/>
  <dc:description/>
  <cp:lastModifiedBy>Podolí</cp:lastModifiedBy>
  <cp:revision>7</cp:revision>
  <cp:lastPrinted>2015-09-29T07:38:00Z</cp:lastPrinted>
  <dcterms:created xsi:type="dcterms:W3CDTF">2015-02-11T17:03:00Z</dcterms:created>
  <dcterms:modified xsi:type="dcterms:W3CDTF">2015-09-29T07:40:00Z</dcterms:modified>
</cp:coreProperties>
</file>